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057F01">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057F01">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4F79F4A2" w:rsidR="001A53D6" w:rsidRPr="00C66E4D" w:rsidRDefault="00BD34AD" w:rsidP="00057F0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JCSSD-2927</w:t>
            </w:r>
          </w:p>
        </w:tc>
        <w:tc>
          <w:tcPr>
            <w:tcW w:w="3600" w:type="dxa"/>
          </w:tcPr>
          <w:p w14:paraId="00189E9A" w14:textId="4B892B8C" w:rsidR="009E6A0F" w:rsidRPr="00C66E4D" w:rsidRDefault="003069E0" w:rsidP="00057F01">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057F01">
            <w:pPr>
              <w:autoSpaceDE w:val="0"/>
              <w:autoSpaceDN w:val="0"/>
              <w:adjustRightInd w:val="0"/>
              <w:spacing w:after="0" w:line="360" w:lineRule="auto"/>
              <w:jc w:val="both"/>
              <w:rPr>
                <w:rFonts w:ascii="Times New Roman" w:hAnsi="Times New Roman" w:cs="Times New Roman"/>
                <w:b/>
                <w:color w:val="000000" w:themeColor="text1"/>
              </w:rPr>
            </w:pPr>
          </w:p>
          <w:p w14:paraId="0E0051C1" w14:textId="26244B7C" w:rsidR="003069E0" w:rsidRPr="00C66E4D" w:rsidRDefault="00BD34AD" w:rsidP="00057F01">
            <w:pPr>
              <w:autoSpaceDE w:val="0"/>
              <w:autoSpaceDN w:val="0"/>
              <w:adjustRightInd w:val="0"/>
              <w:spacing w:after="0" w:line="360" w:lineRule="auto"/>
              <w:jc w:val="both"/>
              <w:rPr>
                <w:rFonts w:ascii="Times New Roman" w:hAnsi="Times New Roman" w:cs="Times New Roman"/>
                <w:b/>
                <w:bCs/>
                <w:color w:val="000000" w:themeColor="text1"/>
                <w:lang w:val="en-GB"/>
              </w:rPr>
            </w:pPr>
            <w:bookmarkStart w:id="0" w:name="_GoBack"/>
            <w:bookmarkEnd w:id="0"/>
            <w:proofErr w:type="spellStart"/>
            <w:r w:rsidRPr="00BD34AD">
              <w:rPr>
                <w:rFonts w:ascii="Times New Roman" w:hAnsi="Times New Roman" w:cs="Times New Roman"/>
                <w:b/>
                <w:color w:val="000000" w:themeColor="text1"/>
              </w:rPr>
              <w:t>Dresp</w:t>
            </w:r>
            <w:proofErr w:type="spellEnd"/>
            <w:r w:rsidRPr="00BD34AD">
              <w:rPr>
                <w:rFonts w:ascii="Times New Roman" w:hAnsi="Times New Roman" w:cs="Times New Roman"/>
                <w:b/>
                <w:color w:val="000000" w:themeColor="text1"/>
              </w:rPr>
              <w:t xml:space="preserve">-Langley </w:t>
            </w:r>
            <w:proofErr w:type="spellStart"/>
            <w:r w:rsidRPr="00BD34AD">
              <w:rPr>
                <w:rFonts w:ascii="Times New Roman" w:hAnsi="Times New Roman" w:cs="Times New Roman"/>
                <w:b/>
                <w:color w:val="000000" w:themeColor="text1"/>
              </w:rPr>
              <w:t>Birgitta</w:t>
            </w:r>
            <w:proofErr w:type="spellEnd"/>
          </w:p>
        </w:tc>
        <w:tc>
          <w:tcPr>
            <w:tcW w:w="3443" w:type="dxa"/>
          </w:tcPr>
          <w:p w14:paraId="3D4D1535" w14:textId="581F9B78" w:rsidR="008B4488" w:rsidRPr="00C66E4D" w:rsidRDefault="00240F9C" w:rsidP="00057F01">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057F01">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057F01">
            <w:pPr>
              <w:pStyle w:val="ListParagraph"/>
              <w:numPr>
                <w:ilvl w:val="0"/>
                <w:numId w:val="1"/>
              </w:numPr>
              <w:spacing w:line="360" w:lineRule="auto"/>
              <w:jc w:val="center"/>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057F01">
            <w:pPr>
              <w:pStyle w:val="ListParagraph"/>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057F01">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057F01">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057F01">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335FCC34" w:rsidR="002A5015" w:rsidRPr="00C66E4D" w:rsidRDefault="00E9204E" w:rsidP="00057F01">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BD34AD" w:rsidRPr="00BD34AD">
              <w:rPr>
                <w:rFonts w:ascii="Times New Roman" w:eastAsia="Times New Roman" w:hAnsi="Times New Roman" w:cs="Times New Roman"/>
                <w:b/>
                <w:bCs/>
                <w:color w:val="000000" w:themeColor="text1"/>
                <w:shd w:val="clear" w:color="auto" w:fill="FFFFFF"/>
                <w:lang w:val="en-IN" w:eastAsia="en-IN"/>
              </w:rPr>
              <w:t>Explainable Self-Organizing Artificial Intelligence Captures Landscape Changes Correlated with Human Impact Data</w:t>
            </w:r>
          </w:p>
          <w:p w14:paraId="6837C91E" w14:textId="7F62DF33" w:rsidR="00A1516C" w:rsidRPr="00A1516C" w:rsidRDefault="00140858" w:rsidP="00A1516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C66E4D">
              <w:rPr>
                <w:rFonts w:ascii="Times New Roman" w:eastAsia="Times New Roman" w:hAnsi="Times New Roman" w:cs="Times New Roman"/>
                <w:bCs/>
                <w:color w:val="000000" w:themeColor="text1"/>
                <w:shd w:val="clear" w:color="auto" w:fill="FFFFFF"/>
                <w:lang w:val="en-IN" w:eastAsia="en-IN"/>
              </w:rPr>
              <w:t>from</w:t>
            </w:r>
            <w:r w:rsidRPr="00C66E4D">
              <w:rPr>
                <w:rFonts w:ascii="Times New Roman" w:eastAsia="Times New Roman" w:hAnsi="Times New Roman" w:cs="Times New Roman"/>
                <w:bCs/>
                <w:color w:val="000000" w:themeColor="text1"/>
                <w:shd w:val="clear" w:color="auto" w:fill="FFFFFF"/>
                <w:lang w:val="en-IN" w:eastAsia="en-IN"/>
              </w:rPr>
              <w:t xml:space="preserve"> Reviewer</w:t>
            </w:r>
            <w:r w:rsidR="0063559D" w:rsidRPr="00C66E4D">
              <w:rPr>
                <w:rFonts w:ascii="Times New Roman" w:hAnsi="Times New Roman" w:cs="Times New Roman"/>
                <w:color w:val="000000" w:themeColor="text1"/>
              </w:rPr>
              <w:t xml:space="preserve">: </w:t>
            </w:r>
            <w:r w:rsidR="001923FE" w:rsidRPr="00C66E4D">
              <w:rPr>
                <w:rFonts w:ascii="Times New Roman" w:eastAsia="Times New Roman" w:hAnsi="Times New Roman" w:cs="Times New Roman"/>
                <w:bCs/>
                <w:color w:val="000000" w:themeColor="text1"/>
                <w:shd w:val="clear" w:color="auto" w:fill="FFFFFF"/>
                <w:lang w:val="en-IN" w:eastAsia="en-IN"/>
              </w:rPr>
              <w:t xml:space="preserve">- </w:t>
            </w:r>
            <w:r w:rsidR="00BD34AD">
              <w:rPr>
                <w:rFonts w:ascii="Times New Roman" w:eastAsia="Times New Roman" w:hAnsi="Times New Roman" w:cs="Times New Roman"/>
                <w:bCs/>
                <w:color w:val="000000" w:themeColor="text1"/>
                <w:shd w:val="clear" w:color="auto" w:fill="FFFFFF"/>
                <w:lang w:val="en-IN" w:eastAsia="en-IN"/>
              </w:rPr>
              <w:t>The article</w:t>
            </w:r>
            <w:r w:rsidR="00BD34AD" w:rsidRPr="00BD34AD">
              <w:rPr>
                <w:rFonts w:ascii="Times New Roman" w:eastAsia="Times New Roman" w:hAnsi="Times New Roman" w:cs="Times New Roman"/>
                <w:bCs/>
                <w:color w:val="000000" w:themeColor="text1"/>
                <w:shd w:val="clear" w:color="auto" w:fill="FFFFFF"/>
                <w:lang w:val="en-IN" w:eastAsia="en-IN"/>
              </w:rPr>
              <w:t xml:space="preserve"> highlights the challenges of detecting subtle landscape changes that may reflect human impact or climate change and proposes the use of unsupervised AI, specifically SOM, to capture such changes before they are visually detectable. The SOM analysis focuses on pixel </w:t>
            </w:r>
            <w:proofErr w:type="spellStart"/>
            <w:r w:rsidR="00BD34AD" w:rsidRPr="00BD34AD">
              <w:rPr>
                <w:rFonts w:ascii="Times New Roman" w:eastAsia="Times New Roman" w:hAnsi="Times New Roman" w:cs="Times New Roman"/>
                <w:bCs/>
                <w:color w:val="000000" w:themeColor="text1"/>
                <w:shd w:val="clear" w:color="auto" w:fill="FFFFFF"/>
                <w:lang w:val="en-IN" w:eastAsia="en-IN"/>
              </w:rPr>
              <w:t>color</w:t>
            </w:r>
            <w:proofErr w:type="spellEnd"/>
            <w:r w:rsidR="00BD34AD" w:rsidRPr="00BD34AD">
              <w:rPr>
                <w:rFonts w:ascii="Times New Roman" w:eastAsia="Times New Roman" w:hAnsi="Times New Roman" w:cs="Times New Roman"/>
                <w:bCs/>
                <w:color w:val="000000" w:themeColor="text1"/>
                <w:shd w:val="clear" w:color="auto" w:fill="FFFFFF"/>
                <w:lang w:val="en-IN" w:eastAsia="en-IN"/>
              </w:rPr>
              <w:t xml:space="preserve"> data from satellite images, with QE serving as a metric for variability and change.</w:t>
            </w:r>
          </w:p>
          <w:p w14:paraId="57AC5768" w14:textId="77777777" w:rsidR="00BD34AD" w:rsidRDefault="00CA69A9" w:rsidP="00A1516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Introduction: - </w:t>
            </w:r>
            <w:r w:rsidR="00BD34AD" w:rsidRPr="00BD34AD">
              <w:rPr>
                <w:rFonts w:ascii="Times New Roman" w:eastAsia="Times New Roman" w:hAnsi="Times New Roman" w:cs="Times New Roman"/>
                <w:bCs/>
                <w:color w:val="000000" w:themeColor="text1"/>
                <w:shd w:val="clear" w:color="auto" w:fill="FFFFFF"/>
                <w:lang w:val="en-IN" w:eastAsia="en-IN"/>
              </w:rPr>
              <w:t xml:space="preserve">Consider providing a more concise overview of the importance and context of the research. Focus on highlighting the need for novel methods in </w:t>
            </w:r>
            <w:proofErr w:type="spellStart"/>
            <w:r w:rsidR="00BD34AD" w:rsidRPr="00BD34AD">
              <w:rPr>
                <w:rFonts w:ascii="Times New Roman" w:eastAsia="Times New Roman" w:hAnsi="Times New Roman" w:cs="Times New Roman"/>
                <w:bCs/>
                <w:color w:val="000000" w:themeColor="text1"/>
                <w:shd w:val="clear" w:color="auto" w:fill="FFFFFF"/>
                <w:lang w:val="en-IN" w:eastAsia="en-IN"/>
              </w:rPr>
              <w:t>analyzing</w:t>
            </w:r>
            <w:proofErr w:type="spellEnd"/>
            <w:r w:rsidR="00BD34AD" w:rsidRPr="00BD34AD">
              <w:rPr>
                <w:rFonts w:ascii="Times New Roman" w:eastAsia="Times New Roman" w:hAnsi="Times New Roman" w:cs="Times New Roman"/>
                <w:bCs/>
                <w:color w:val="000000" w:themeColor="text1"/>
                <w:shd w:val="clear" w:color="auto" w:fill="FFFFFF"/>
                <w:lang w:val="en-IN" w:eastAsia="en-IN"/>
              </w:rPr>
              <w:t xml:space="preserve"> landscape changes and human impact data.</w:t>
            </w:r>
          </w:p>
          <w:p w14:paraId="240D31F2" w14:textId="43A65540" w:rsidR="00ED192D" w:rsidRPr="00C66E4D" w:rsidRDefault="00A1516C" w:rsidP="00BD34A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BD34AD" w:rsidRPr="00BD34AD">
              <w:rPr>
                <w:rFonts w:ascii="Times New Roman" w:eastAsia="Times New Roman" w:hAnsi="Times New Roman" w:cs="Times New Roman"/>
                <w:bCs/>
                <w:color w:val="000000" w:themeColor="text1"/>
                <w:shd w:val="clear" w:color="auto" w:fill="FFFFFF"/>
                <w:lang w:val="en-IN" w:eastAsia="en-IN"/>
              </w:rPr>
              <w:t xml:space="preserve">Explain the rationale behind choosing a four-by-four SOM and why it </w:t>
            </w:r>
            <w:proofErr w:type="gramStart"/>
            <w:r w:rsidR="00BD34AD" w:rsidRPr="00BD34AD">
              <w:rPr>
                <w:rFonts w:ascii="Times New Roman" w:eastAsia="Times New Roman" w:hAnsi="Times New Roman" w:cs="Times New Roman"/>
                <w:bCs/>
                <w:color w:val="000000" w:themeColor="text1"/>
                <w:shd w:val="clear" w:color="auto" w:fill="FFFFFF"/>
                <w:lang w:val="en-IN" w:eastAsia="en-IN"/>
              </w:rPr>
              <w:t>was deemed</w:t>
            </w:r>
            <w:proofErr w:type="gramEnd"/>
            <w:r w:rsidR="00BD34AD" w:rsidRPr="00BD34AD">
              <w:rPr>
                <w:rFonts w:ascii="Times New Roman" w:eastAsia="Times New Roman" w:hAnsi="Times New Roman" w:cs="Times New Roman"/>
                <w:bCs/>
                <w:color w:val="000000" w:themeColor="text1"/>
                <w:shd w:val="clear" w:color="auto" w:fill="FFFFFF"/>
                <w:lang w:val="en-IN" w:eastAsia="en-IN"/>
              </w:rPr>
              <w:t xml:space="preserve"> appropriate for this analysis.</w:t>
            </w:r>
            <w:r w:rsidR="00BD34AD">
              <w:rPr>
                <w:rFonts w:ascii="Times New Roman" w:eastAsia="Times New Roman" w:hAnsi="Times New Roman" w:cs="Times New Roman"/>
                <w:bCs/>
                <w:color w:val="000000" w:themeColor="text1"/>
                <w:shd w:val="clear" w:color="auto" w:fill="FFFFFF"/>
                <w:lang w:val="en-IN" w:eastAsia="en-IN"/>
              </w:rPr>
              <w:t xml:space="preserve"> </w:t>
            </w:r>
            <w:r w:rsidR="00BD34AD" w:rsidRPr="00BD34AD">
              <w:rPr>
                <w:rFonts w:ascii="Times New Roman" w:eastAsia="Times New Roman" w:hAnsi="Times New Roman" w:cs="Times New Roman"/>
                <w:bCs/>
                <w:color w:val="000000" w:themeColor="text1"/>
                <w:shd w:val="clear" w:color="auto" w:fill="FFFFFF"/>
                <w:lang w:val="en-IN" w:eastAsia="en-IN"/>
              </w:rPr>
              <w:t>Include information on the software or programming languages used for image processing and SOM analysis.</w:t>
            </w:r>
          </w:p>
          <w:p w14:paraId="0AA43D3A" w14:textId="7FED4BEA" w:rsidR="00C66E4D" w:rsidRDefault="00A1516C"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BD34AD" w:rsidRPr="00BD34AD">
              <w:rPr>
                <w:rFonts w:ascii="Times New Roman" w:eastAsia="Times New Roman" w:hAnsi="Times New Roman" w:cs="Times New Roman"/>
                <w:bCs/>
                <w:color w:val="000000" w:themeColor="text1"/>
                <w:shd w:val="clear" w:color="auto" w:fill="FFFFFF"/>
                <w:lang w:val="en-IN" w:eastAsia="en-IN"/>
              </w:rPr>
              <w:t>Provide a more detailed interpretation of the results, particularly regarding the identified clusters and their relationship to different types of landscape change. Discuss the implications of these findings for understanding patterns of urbanization, land use dynamics, and environmental sustainability.</w:t>
            </w:r>
          </w:p>
          <w:p w14:paraId="44354CC7" w14:textId="2E7CC556" w:rsidR="00A1516C" w:rsidRDefault="00A1516C" w:rsidP="00BD34A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00BD34AD" w:rsidRPr="00BD34AD">
              <w:rPr>
                <w:rFonts w:ascii="Times New Roman" w:eastAsia="Times New Roman" w:hAnsi="Times New Roman" w:cs="Times New Roman"/>
                <w:bCs/>
                <w:color w:val="000000" w:themeColor="text1"/>
                <w:shd w:val="clear" w:color="auto" w:fill="FFFFFF"/>
                <w:lang w:val="en-IN" w:eastAsia="en-IN"/>
              </w:rPr>
              <w:t>Provide a comprehensive interpretation of the results in the context of the study objectives.</w:t>
            </w:r>
            <w:r w:rsidR="00BD34AD">
              <w:rPr>
                <w:rFonts w:ascii="Times New Roman" w:eastAsia="Times New Roman" w:hAnsi="Times New Roman" w:cs="Times New Roman"/>
                <w:bCs/>
                <w:color w:val="000000" w:themeColor="text1"/>
                <w:shd w:val="clear" w:color="auto" w:fill="FFFFFF"/>
                <w:lang w:val="en-IN" w:eastAsia="en-IN"/>
              </w:rPr>
              <w:t xml:space="preserve"> </w:t>
            </w:r>
            <w:r w:rsidR="00BD34AD" w:rsidRPr="00BD34AD">
              <w:rPr>
                <w:rFonts w:ascii="Times New Roman" w:eastAsia="Times New Roman" w:hAnsi="Times New Roman" w:cs="Times New Roman"/>
                <w:bCs/>
                <w:color w:val="000000" w:themeColor="text1"/>
                <w:shd w:val="clear" w:color="auto" w:fill="FFFFFF"/>
                <w:lang w:val="en-IN" w:eastAsia="en-IN"/>
              </w:rPr>
              <w:t>Address any limitations of the study and suggest directions for future research.</w:t>
            </w:r>
          </w:p>
          <w:p w14:paraId="4BCF5206" w14:textId="77777777" w:rsidR="00A1516C" w:rsidRDefault="00A1516C"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0892A942" w:rsidR="0049531E" w:rsidRPr="00C66E4D" w:rsidRDefault="00DE24E6"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057F01">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F837B" w14:textId="77777777" w:rsidR="009B2A13" w:rsidRDefault="009B2A13" w:rsidP="00F65AB0">
      <w:pPr>
        <w:spacing w:after="0" w:line="240" w:lineRule="auto"/>
      </w:pPr>
      <w:r>
        <w:separator/>
      </w:r>
    </w:p>
  </w:endnote>
  <w:endnote w:type="continuationSeparator" w:id="0">
    <w:p w14:paraId="68C7659D" w14:textId="77777777" w:rsidR="009B2A13" w:rsidRDefault="009B2A1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21038" w14:textId="77777777" w:rsidR="009B2A13" w:rsidRDefault="009B2A13" w:rsidP="00F65AB0">
      <w:pPr>
        <w:spacing w:after="0" w:line="240" w:lineRule="auto"/>
      </w:pPr>
      <w:r>
        <w:separator/>
      </w:r>
    </w:p>
  </w:footnote>
  <w:footnote w:type="continuationSeparator" w:id="0">
    <w:p w14:paraId="0CF298A0" w14:textId="77777777" w:rsidR="009B2A13" w:rsidRDefault="009B2A13"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1"/>
  </w:num>
  <w:num w:numId="5">
    <w:abstractNumId w:val="2"/>
  </w:num>
  <w:num w:numId="6">
    <w:abstractNumId w:val="14"/>
  </w:num>
  <w:num w:numId="7">
    <w:abstractNumId w:val="12"/>
  </w:num>
  <w:num w:numId="8">
    <w:abstractNumId w:val="7"/>
  </w:num>
  <w:num w:numId="9">
    <w:abstractNumId w:val="11"/>
  </w:num>
  <w:num w:numId="10">
    <w:abstractNumId w:val="13"/>
  </w:num>
  <w:num w:numId="11">
    <w:abstractNumId w:val="4"/>
  </w:num>
  <w:num w:numId="12">
    <w:abstractNumId w:val="9"/>
  </w:num>
  <w:num w:numId="13">
    <w:abstractNumId w:val="5"/>
  </w:num>
  <w:num w:numId="14">
    <w:abstractNumId w:val="10"/>
  </w:num>
  <w:num w:numId="1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636"/>
    <w:rsid w:val="002838AA"/>
    <w:rsid w:val="00283BEC"/>
    <w:rsid w:val="002841CA"/>
    <w:rsid w:val="002863FE"/>
    <w:rsid w:val="002874C0"/>
    <w:rsid w:val="00287AFD"/>
    <w:rsid w:val="00287D0D"/>
    <w:rsid w:val="0029114F"/>
    <w:rsid w:val="00291313"/>
    <w:rsid w:val="002930B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673B"/>
    <w:rsid w:val="005D72EB"/>
    <w:rsid w:val="005D7C54"/>
    <w:rsid w:val="005D7FCF"/>
    <w:rsid w:val="005E31BB"/>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13"/>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6C"/>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A7F5E"/>
    <w:rsid w:val="00BB33A3"/>
    <w:rsid w:val="00BB33F8"/>
    <w:rsid w:val="00BB580C"/>
    <w:rsid w:val="00BB6496"/>
    <w:rsid w:val="00BB659B"/>
    <w:rsid w:val="00BC035E"/>
    <w:rsid w:val="00BC4993"/>
    <w:rsid w:val="00BC767D"/>
    <w:rsid w:val="00BC7A74"/>
    <w:rsid w:val="00BD1819"/>
    <w:rsid w:val="00BD34AD"/>
    <w:rsid w:val="00BD5ADD"/>
    <w:rsid w:val="00BD7C3A"/>
    <w:rsid w:val="00BE148D"/>
    <w:rsid w:val="00BE1BE2"/>
    <w:rsid w:val="00BE3728"/>
    <w:rsid w:val="00BE3B09"/>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40E2"/>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4088106">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19338305">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447011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3423844">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4C27E-DE1B-4F90-BF17-CA4C954A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2024-02-17T04:19:00Z</dcterms:created>
  <dcterms:modified xsi:type="dcterms:W3CDTF">2024-02-17T04:19:00Z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